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3CD5" w:rsidRDefault="00F331E9">
      <w:pPr>
        <w:spacing w:line="240" w:lineRule="auto"/>
        <w:ind w:firstLine="720"/>
        <w:rPr>
          <w:rFonts w:ascii="Permanent Marker" w:eastAsia="Permanent Marker" w:hAnsi="Permanent Marker" w:cs="Permanent Marker"/>
          <w:sz w:val="36"/>
          <w:szCs w:val="36"/>
        </w:rPr>
      </w:pPr>
      <w:r>
        <w:rPr>
          <w:rFonts w:ascii="Permanent Marker" w:eastAsia="Permanent Marker" w:hAnsi="Permanent Marker" w:cs="Permanent Marker"/>
          <w:sz w:val="36"/>
          <w:szCs w:val="36"/>
        </w:rPr>
        <w:t xml:space="preserve">The Road: Parts 1-4 Vocabulary </w:t>
      </w:r>
    </w:p>
    <w:p w:rsidR="00083CD5" w:rsidRDefault="00083CD5">
      <w:pPr>
        <w:spacing w:line="240" w:lineRule="auto"/>
        <w:ind w:firstLine="720"/>
        <w:rPr>
          <w:rFonts w:ascii="Permanent Marker" w:eastAsia="Permanent Marker" w:hAnsi="Permanent Marker" w:cs="Permanent Marker"/>
          <w:sz w:val="36"/>
          <w:szCs w:val="36"/>
        </w:rPr>
      </w:pPr>
      <w:bookmarkStart w:id="0" w:name="_GoBack"/>
      <w:bookmarkEnd w:id="0"/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Cauterize 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Congeal 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Decant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Dogged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Effigy 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Gangly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Immolate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Languor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Litany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Lope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Marauder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Mote 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Plumage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Serpentine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Shoal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Tarpaulin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Temporal 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Uncanny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Wan</w:t>
      </w:r>
    </w:p>
    <w:p w:rsidR="00083CD5" w:rsidRDefault="00F331E9">
      <w:pPr>
        <w:numPr>
          <w:ilvl w:val="0"/>
          <w:numId w:val="1"/>
        </w:numPr>
        <w:spacing w:line="480" w:lineRule="auto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Watershed</w:t>
      </w:r>
    </w:p>
    <w:sectPr w:rsidR="00083CD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4A61"/>
    <w:multiLevelType w:val="multilevel"/>
    <w:tmpl w:val="46B4F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D5"/>
    <w:rsid w:val="00083CD5"/>
    <w:rsid w:val="00CF7463"/>
    <w:rsid w:val="00F3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1C73"/>
  <w15:docId w15:val="{FE0186A5-6114-4F96-B85B-F96DA17C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Dilworth, Mary A</dc:creator>
  <cp:lastModifiedBy>Dilworth, Mary A</cp:lastModifiedBy>
  <cp:revision>2</cp:revision>
  <cp:lastPrinted>2019-01-31T18:42:00Z</cp:lastPrinted>
  <dcterms:created xsi:type="dcterms:W3CDTF">2019-01-31T20:44:00Z</dcterms:created>
  <dcterms:modified xsi:type="dcterms:W3CDTF">2019-01-31T20:44:00Z</dcterms:modified>
</cp:coreProperties>
</file>