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24" w:rsidRPr="004E0E24" w:rsidRDefault="004E0E24" w:rsidP="004E0E24">
      <w:pPr>
        <w:spacing w:after="0" w:line="240" w:lineRule="auto"/>
        <w:rPr>
          <w:rFonts w:ascii="Georgia" w:eastAsia="Times New Roman" w:hAnsi="Georgia" w:cs="Times New Roman"/>
          <w:b/>
          <w:sz w:val="24"/>
          <w:szCs w:val="24"/>
        </w:rPr>
      </w:pPr>
      <w:r w:rsidRPr="004E0E24">
        <w:rPr>
          <w:rFonts w:ascii="Georgia" w:eastAsia="Times New Roman" w:hAnsi="Georgia" w:cs="Times New Roman"/>
          <w:b/>
          <w:sz w:val="24"/>
          <w:szCs w:val="24"/>
        </w:rPr>
        <w:t>Act Four</w:t>
      </w:r>
    </w:p>
    <w:p w:rsidR="004E0E24" w:rsidRPr="004E0E24" w:rsidRDefault="004E0E24" w:rsidP="004E0E24">
      <w:pPr>
        <w:spacing w:after="0" w:line="240" w:lineRule="auto"/>
        <w:rPr>
          <w:rFonts w:ascii="Georgia" w:eastAsia="Times New Roman" w:hAnsi="Georgia" w:cs="Times New Roman"/>
          <w:b/>
          <w:sz w:val="24"/>
          <w:szCs w:val="24"/>
        </w:rPr>
      </w:pPr>
      <w:r w:rsidRPr="004E0E24">
        <w:rPr>
          <w:rFonts w:ascii="Georgia" w:eastAsia="Times New Roman" w:hAnsi="Georgia" w:cs="Times New Roman"/>
          <w:b/>
          <w:sz w:val="24"/>
          <w:szCs w:val="24"/>
        </w:rPr>
        <w:t>Standards Focus:  Tragedy and the Tragic Hero</w:t>
      </w:r>
    </w:p>
    <w:p w:rsidR="004E0E24" w:rsidRPr="004E0E24" w:rsidRDefault="004E0E24" w:rsidP="004E0E24">
      <w:pPr>
        <w:spacing w:after="0" w:line="240" w:lineRule="auto"/>
        <w:rPr>
          <w:rFonts w:ascii="Georgia" w:eastAsia="Times New Roman" w:hAnsi="Georgia" w:cs="Times New Roman"/>
          <w:b/>
          <w:sz w:val="24"/>
          <w:szCs w:val="24"/>
        </w:rPr>
      </w:pPr>
    </w:p>
    <w:p w:rsidR="004E0E24" w:rsidRPr="004E0E24" w:rsidRDefault="004E0E24" w:rsidP="004E0E24">
      <w:pPr>
        <w:spacing w:after="0" w:line="240" w:lineRule="auto"/>
        <w:rPr>
          <w:rFonts w:ascii="Georgia" w:eastAsia="Times New Roman" w:hAnsi="Georgia" w:cs="Times New Roman"/>
          <w:sz w:val="24"/>
          <w:szCs w:val="24"/>
        </w:rPr>
      </w:pPr>
      <w:r w:rsidRPr="004E0E24">
        <w:rPr>
          <w:rFonts w:ascii="Georgia" w:eastAsia="Times New Roman" w:hAnsi="Georgia" w:cs="Times New Roman"/>
          <w:sz w:val="24"/>
          <w:szCs w:val="24"/>
        </w:rPr>
        <w:t xml:space="preserve">Over 2,300 years ago, the Greek philosopher Aristotle wrote his definition of </w:t>
      </w:r>
      <w:r w:rsidRPr="004E0E24">
        <w:rPr>
          <w:rFonts w:ascii="Georgia" w:eastAsia="Times New Roman" w:hAnsi="Georgia" w:cs="Times New Roman"/>
          <w:b/>
          <w:sz w:val="24"/>
          <w:szCs w:val="24"/>
        </w:rPr>
        <w:t>tragedy</w:t>
      </w:r>
      <w:r w:rsidRPr="004E0E24">
        <w:rPr>
          <w:rFonts w:ascii="Georgia" w:eastAsia="Times New Roman" w:hAnsi="Georgia" w:cs="Times New Roman"/>
          <w:sz w:val="24"/>
          <w:szCs w:val="24"/>
        </w:rPr>
        <w:t>.  According to Aristotle:  “Tragedy, then, is an imitation of an action that is serious, complete, and of a certain magnitude; with incidents arousing pity and fear, wherewith to accomplish its catharsis of such emotions.”  In other words, to be a true tragedy, a play must make the audience pity the characters and make them fear the same consequences the character (usually the protagonist) experiences.</w:t>
      </w:r>
    </w:p>
    <w:p w:rsidR="004E0E24" w:rsidRPr="004E0E24" w:rsidRDefault="004E0E24" w:rsidP="004E0E24">
      <w:pPr>
        <w:spacing w:after="0" w:line="240" w:lineRule="auto"/>
        <w:rPr>
          <w:rFonts w:ascii="Georgia" w:eastAsia="Times New Roman" w:hAnsi="Georgia" w:cs="Times New Roman"/>
          <w:sz w:val="24"/>
          <w:szCs w:val="24"/>
        </w:rPr>
      </w:pPr>
    </w:p>
    <w:p w:rsidR="004E0E24" w:rsidRPr="004E0E24" w:rsidRDefault="004E0E24" w:rsidP="004E0E24">
      <w:pPr>
        <w:spacing w:after="0" w:line="240" w:lineRule="auto"/>
        <w:rPr>
          <w:rFonts w:ascii="Georgia" w:eastAsia="Times New Roman" w:hAnsi="Georgia" w:cs="Times New Roman"/>
          <w:sz w:val="24"/>
          <w:szCs w:val="24"/>
        </w:rPr>
      </w:pPr>
      <w:r w:rsidRPr="004E0E24">
        <w:rPr>
          <w:rFonts w:ascii="Georgia" w:eastAsia="Times New Roman" w:hAnsi="Georgia" w:cs="Times New Roman"/>
          <w:sz w:val="24"/>
          <w:szCs w:val="24"/>
        </w:rPr>
        <w:t xml:space="preserve">Similarly, Aristotle defined the concept of a tragic hero.  A </w:t>
      </w:r>
      <w:r w:rsidRPr="004E0E24">
        <w:rPr>
          <w:rFonts w:ascii="Georgia" w:eastAsia="Times New Roman" w:hAnsi="Georgia" w:cs="Times New Roman"/>
          <w:b/>
          <w:sz w:val="24"/>
          <w:szCs w:val="24"/>
        </w:rPr>
        <w:t xml:space="preserve">tragic hero </w:t>
      </w:r>
      <w:r w:rsidRPr="004E0E24">
        <w:rPr>
          <w:rFonts w:ascii="Georgia" w:eastAsia="Times New Roman" w:hAnsi="Georgia" w:cs="Times New Roman"/>
          <w:sz w:val="24"/>
          <w:szCs w:val="24"/>
        </w:rPr>
        <w:t xml:space="preserve">is a protagonist with a fatal (also called tragic) flaw which eventually leads to his downfall.  The Aristotelian tragic hero is introduced as happy, powerful, and privileged, and ends up dying or suffering immensely because of his own actions or mistakes.  The tragic hero must have four characteristics:  goodness (a moral and ethical person), superiority (such as someone with supreme or noble authority or control), a tragic flaw (will eventually lead to his own demise), and the eventual realization that his decisions or actions have cause his downfall (faces death or suffering with honor).  Usually the realization of the tragic flaw results in an </w:t>
      </w:r>
      <w:r w:rsidRPr="004E0E24">
        <w:rPr>
          <w:rFonts w:ascii="Georgia" w:eastAsia="Times New Roman" w:hAnsi="Georgia" w:cs="Times New Roman"/>
          <w:b/>
          <w:sz w:val="24"/>
          <w:szCs w:val="24"/>
        </w:rPr>
        <w:t>epiphany</w:t>
      </w:r>
      <w:r w:rsidRPr="004E0E24">
        <w:rPr>
          <w:rFonts w:ascii="Georgia" w:eastAsia="Times New Roman" w:hAnsi="Georgia" w:cs="Times New Roman"/>
          <w:sz w:val="24"/>
          <w:szCs w:val="24"/>
        </w:rPr>
        <w:t xml:space="preserve">, or a sudden realization by the character, audience, or both, and a </w:t>
      </w:r>
      <w:r w:rsidRPr="004E0E24">
        <w:rPr>
          <w:rFonts w:ascii="Georgia" w:eastAsia="Times New Roman" w:hAnsi="Georgia" w:cs="Times New Roman"/>
          <w:b/>
          <w:sz w:val="24"/>
          <w:szCs w:val="24"/>
        </w:rPr>
        <w:t>catharsis</w:t>
      </w:r>
      <w:r w:rsidRPr="004E0E24">
        <w:rPr>
          <w:rFonts w:ascii="Georgia" w:eastAsia="Times New Roman" w:hAnsi="Georgia" w:cs="Times New Roman"/>
          <w:sz w:val="24"/>
          <w:szCs w:val="24"/>
        </w:rPr>
        <w:t>, or a release of emotions, which makes the audience feel more at peace.</w:t>
      </w:r>
    </w:p>
    <w:p w:rsidR="004E0E24" w:rsidRPr="004E0E24" w:rsidRDefault="004E0E24" w:rsidP="004E0E24">
      <w:pPr>
        <w:spacing w:after="0" w:line="240" w:lineRule="auto"/>
        <w:rPr>
          <w:rFonts w:ascii="Georgia" w:eastAsia="Times New Roman" w:hAnsi="Georgia" w:cs="Times New Roman"/>
          <w:sz w:val="24"/>
          <w:szCs w:val="24"/>
        </w:rPr>
      </w:pPr>
    </w:p>
    <w:p w:rsidR="004E0E24" w:rsidRPr="004E0E24" w:rsidRDefault="004E0E24" w:rsidP="004E0E24">
      <w:pPr>
        <w:spacing w:after="0" w:line="240" w:lineRule="auto"/>
        <w:rPr>
          <w:rFonts w:ascii="Georgia" w:eastAsia="Times New Roman" w:hAnsi="Georgia" w:cs="Times New Roman"/>
          <w:i/>
          <w:sz w:val="24"/>
          <w:szCs w:val="24"/>
        </w:rPr>
      </w:pPr>
      <w:r w:rsidRPr="004E0E24">
        <w:rPr>
          <w:rFonts w:ascii="Georgia" w:eastAsia="Times New Roman" w:hAnsi="Georgia" w:cs="Times New Roman"/>
          <w:i/>
          <w:sz w:val="24"/>
          <w:szCs w:val="24"/>
        </w:rPr>
        <w:t>Directions:  Many scholars feel that John Proctor is the classic tragic hero.  Analyze the character of John Proctor and the play as a whole by answering the questions below.</w:t>
      </w:r>
    </w:p>
    <w:p w:rsidR="004E0E24" w:rsidRPr="004E0E24" w:rsidRDefault="004E0E24" w:rsidP="004E0E24">
      <w:pPr>
        <w:spacing w:after="0" w:line="240" w:lineRule="auto"/>
        <w:rPr>
          <w:rFonts w:ascii="Georgia" w:eastAsia="Times New Roman" w:hAnsi="Georgia" w:cs="Times New Roman"/>
          <w:i/>
          <w:sz w:val="24"/>
          <w:szCs w:val="24"/>
        </w:rPr>
      </w:pPr>
    </w:p>
    <w:p w:rsidR="004E0E24" w:rsidRPr="004E0E24" w:rsidRDefault="004E0E24" w:rsidP="004E0E24">
      <w:pPr>
        <w:spacing w:after="0" w:line="240" w:lineRule="auto"/>
        <w:rPr>
          <w:rFonts w:ascii="Georgia" w:eastAsia="Times New Roman" w:hAnsi="Georgia" w:cs="Times New Roman"/>
          <w:sz w:val="24"/>
          <w:szCs w:val="24"/>
        </w:rPr>
      </w:pPr>
      <w:r w:rsidRPr="004E0E24">
        <w:rPr>
          <w:rFonts w:ascii="Georgia" w:eastAsia="Times New Roman" w:hAnsi="Georgia" w:cs="Times New Roman"/>
          <w:sz w:val="24"/>
          <w:szCs w:val="24"/>
        </w:rPr>
        <w:t>1.  In your opinion, what is John Proctor’s tragic (fatal) flaw?</w:t>
      </w:r>
    </w:p>
    <w:p w:rsidR="004E0E24" w:rsidRPr="004E0E24" w:rsidRDefault="004E0E24" w:rsidP="004E0E24">
      <w:pPr>
        <w:spacing w:after="0" w:line="240" w:lineRule="auto"/>
        <w:rPr>
          <w:rFonts w:ascii="Georgia" w:eastAsia="Times New Roman" w:hAnsi="Georgia" w:cs="Times New Roman"/>
          <w:sz w:val="24"/>
          <w:szCs w:val="24"/>
        </w:rPr>
      </w:pPr>
      <w:r w:rsidRPr="004E0E24">
        <w:rPr>
          <w:rFonts w:ascii="Georgia" w:eastAsia="Times New Roman" w:hAnsi="Georgia" w:cs="Times New Roman"/>
          <w:sz w:val="24"/>
          <w:szCs w:val="24"/>
        </w:rPr>
        <w:t>2.  When John is first introduced, is he “happy”?  Why or why not?</w:t>
      </w:r>
    </w:p>
    <w:p w:rsidR="004E0E24" w:rsidRPr="004E0E24" w:rsidRDefault="004E0E24" w:rsidP="004E0E24">
      <w:pPr>
        <w:spacing w:after="0" w:line="240" w:lineRule="auto"/>
        <w:rPr>
          <w:rFonts w:ascii="Georgia" w:eastAsia="Times New Roman" w:hAnsi="Georgia" w:cs="Times New Roman"/>
          <w:sz w:val="24"/>
          <w:szCs w:val="24"/>
        </w:rPr>
      </w:pPr>
      <w:r w:rsidRPr="004E0E24">
        <w:rPr>
          <w:rFonts w:ascii="Georgia" w:eastAsia="Times New Roman" w:hAnsi="Georgia" w:cs="Times New Roman"/>
          <w:sz w:val="24"/>
          <w:szCs w:val="24"/>
        </w:rPr>
        <w:t>3.  How might John be considered a superior or privileged person?</w:t>
      </w:r>
    </w:p>
    <w:p w:rsidR="004E0E24" w:rsidRPr="004E0E24" w:rsidRDefault="004E0E24" w:rsidP="004E0E24">
      <w:pPr>
        <w:spacing w:after="0" w:line="240" w:lineRule="auto"/>
        <w:rPr>
          <w:rFonts w:ascii="Georgia" w:eastAsia="Times New Roman" w:hAnsi="Georgia" w:cs="Times New Roman"/>
          <w:sz w:val="24"/>
          <w:szCs w:val="24"/>
        </w:rPr>
      </w:pPr>
      <w:r w:rsidRPr="004E0E24">
        <w:rPr>
          <w:rFonts w:ascii="Georgia" w:eastAsia="Times New Roman" w:hAnsi="Georgia" w:cs="Times New Roman"/>
          <w:sz w:val="24"/>
          <w:szCs w:val="24"/>
        </w:rPr>
        <w:t>4.  In your opinion, is John a moral and/or ethical person?  Support your response with textual evidence.</w:t>
      </w:r>
    </w:p>
    <w:p w:rsidR="004E0E24" w:rsidRPr="004E0E24" w:rsidRDefault="004E0E24" w:rsidP="004E0E24">
      <w:pPr>
        <w:spacing w:after="0" w:line="240" w:lineRule="auto"/>
        <w:rPr>
          <w:rFonts w:ascii="Georgia" w:eastAsia="Times New Roman" w:hAnsi="Georgia" w:cs="Times New Roman"/>
          <w:sz w:val="24"/>
          <w:szCs w:val="24"/>
        </w:rPr>
      </w:pPr>
      <w:r w:rsidRPr="004E0E24">
        <w:rPr>
          <w:rFonts w:ascii="Georgia" w:eastAsia="Times New Roman" w:hAnsi="Georgia" w:cs="Times New Roman"/>
          <w:sz w:val="24"/>
          <w:szCs w:val="24"/>
        </w:rPr>
        <w:t>5.  At what point does John realize he is facing his own demise?  What is his reaction?  How is/isn’t this consistent with the characteristics of the tragic hero?</w:t>
      </w:r>
    </w:p>
    <w:p w:rsidR="004E0E24" w:rsidRPr="004E0E24" w:rsidRDefault="004E0E24" w:rsidP="004E0E24">
      <w:pPr>
        <w:spacing w:after="0" w:line="240" w:lineRule="auto"/>
        <w:rPr>
          <w:rFonts w:ascii="Georgia" w:eastAsia="Times New Roman" w:hAnsi="Georgia" w:cs="Times New Roman"/>
          <w:sz w:val="24"/>
          <w:szCs w:val="24"/>
        </w:rPr>
      </w:pPr>
      <w:r w:rsidRPr="004E0E24">
        <w:rPr>
          <w:rFonts w:ascii="Georgia" w:eastAsia="Times New Roman" w:hAnsi="Georgia" w:cs="Times New Roman"/>
          <w:sz w:val="24"/>
          <w:szCs w:val="24"/>
        </w:rPr>
        <w:t>6.  Do you feel John Proctor is the ideal tragic hero?  Why or why not?  Explain how he fits or does not fit the definition of a tragic hero.</w:t>
      </w:r>
    </w:p>
    <w:p w:rsidR="004E0E24" w:rsidRPr="004E0E24" w:rsidRDefault="004E0E24" w:rsidP="004E0E24">
      <w:pPr>
        <w:spacing w:after="0" w:line="240" w:lineRule="auto"/>
        <w:rPr>
          <w:rFonts w:ascii="Georgia" w:eastAsia="Times New Roman" w:hAnsi="Georgia" w:cs="Times New Roman"/>
          <w:b/>
          <w:sz w:val="24"/>
          <w:szCs w:val="24"/>
          <w:u w:val="single"/>
        </w:rPr>
        <w:sectPr w:rsidR="004E0E24" w:rsidRPr="004E0E24" w:rsidSect="00437E4A">
          <w:pgSz w:w="12240" w:h="15840"/>
          <w:pgMar w:top="1008" w:right="1008" w:bottom="1008" w:left="1008" w:header="720" w:footer="720" w:gutter="0"/>
          <w:cols w:space="720"/>
          <w:docGrid w:linePitch="360"/>
        </w:sectPr>
      </w:pPr>
      <w:r w:rsidRPr="004E0E24">
        <w:rPr>
          <w:rFonts w:ascii="Georgia" w:eastAsia="Times New Roman" w:hAnsi="Georgia" w:cs="Times New Roman"/>
          <w:sz w:val="24"/>
          <w:szCs w:val="24"/>
        </w:rPr>
        <w:t xml:space="preserve">7.  According to the definition, is </w:t>
      </w:r>
      <w:r w:rsidRPr="004E0E24">
        <w:rPr>
          <w:rFonts w:ascii="Georgia" w:eastAsia="Times New Roman" w:hAnsi="Georgia" w:cs="Times New Roman"/>
          <w:i/>
          <w:sz w:val="24"/>
          <w:szCs w:val="24"/>
        </w:rPr>
        <w:t>The Crucible</w:t>
      </w:r>
      <w:r w:rsidRPr="004E0E24">
        <w:rPr>
          <w:rFonts w:ascii="Georgia" w:eastAsia="Times New Roman" w:hAnsi="Georgia" w:cs="Times New Roman"/>
          <w:sz w:val="24"/>
          <w:szCs w:val="24"/>
        </w:rPr>
        <w:t xml:space="preserve"> a tragedy?  Why or why not?  Support your response with evidence from the play.  Do you feel pity for the characters, especially John Proctor?  Did you experience a catharsis because you did not suffer the same fate as John and the others who were accused of practicing witchcraft?  Why or why not?</w:t>
      </w:r>
    </w:p>
    <w:p w:rsidR="007C5BEB" w:rsidRDefault="004E0E24">
      <w:bookmarkStart w:id="0" w:name="_GoBack"/>
      <w:bookmarkEnd w:id="0"/>
    </w:p>
    <w:sectPr w:rsidR="007C5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24"/>
    <w:rsid w:val="004E0E24"/>
    <w:rsid w:val="005025DA"/>
    <w:rsid w:val="0093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E3D4-9685-4693-A103-405A18F2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1</cp:revision>
  <dcterms:created xsi:type="dcterms:W3CDTF">2018-08-21T17:36:00Z</dcterms:created>
  <dcterms:modified xsi:type="dcterms:W3CDTF">2018-08-21T17:36:00Z</dcterms:modified>
</cp:coreProperties>
</file>