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B8" w:rsidRPr="00635777" w:rsidRDefault="004F24E5">
      <w:pPr>
        <w:rPr>
          <w:rFonts w:ascii="Times New Roman" w:hAnsi="Times New Roman" w:cs="Times New Roman"/>
          <w:sz w:val="24"/>
          <w:szCs w:val="24"/>
        </w:rPr>
      </w:pPr>
      <w:r w:rsidRPr="00635777">
        <w:rPr>
          <w:rFonts w:ascii="Times New Roman" w:hAnsi="Times New Roman" w:cs="Times New Roman"/>
          <w:sz w:val="24"/>
          <w:szCs w:val="24"/>
        </w:rPr>
        <w:t>Anastrophe: (Act I)</w:t>
      </w:r>
      <w:r w:rsidR="00635777">
        <w:rPr>
          <w:rFonts w:ascii="Times New Roman" w:hAnsi="Times New Roman" w:cs="Times New Roman"/>
          <w:sz w:val="24"/>
          <w:szCs w:val="24"/>
        </w:rPr>
        <w:t xml:space="preserve"> </w:t>
      </w:r>
      <w:r w:rsidR="00635777" w:rsidRPr="00635777">
        <w:rPr>
          <w:rFonts w:ascii="Times New Roman" w:hAnsi="Times New Roman" w:cs="Times New Roman"/>
          <w:sz w:val="24"/>
          <w:szCs w:val="24"/>
        </w:rPr>
        <w:t xml:space="preserve">is </w:t>
      </w:r>
      <w:bookmarkStart w:id="0" w:name="_GoBack"/>
      <w:bookmarkEnd w:id="0"/>
      <w:r w:rsidR="00635777" w:rsidRPr="00635777">
        <w:rPr>
          <w:rFonts w:ascii="Times New Roman" w:hAnsi="Times New Roman" w:cs="Times New Roman"/>
          <w:sz w:val="24"/>
          <w:szCs w:val="24"/>
        </w:rPr>
        <w:t>a figure of speech in which the syntactically correct order of subject, verb and object is changed. For example, the usual English order of subject, object and verb might be changed to object-subject-verb, as in saying "potatoes I l</w:t>
      </w:r>
      <w:r w:rsidR="00635777">
        <w:rPr>
          <w:rFonts w:ascii="Times New Roman" w:hAnsi="Times New Roman" w:cs="Times New Roman"/>
          <w:sz w:val="24"/>
          <w:szCs w:val="24"/>
        </w:rPr>
        <w:t>ike" to mean "I like potatoes."</w:t>
      </w:r>
    </w:p>
    <w:p w:rsidR="00635777" w:rsidRPr="00635777" w:rsidRDefault="004F24E5" w:rsidP="00635777">
      <w:pPr>
        <w:rPr>
          <w:rFonts w:ascii="Times New Roman" w:hAnsi="Times New Roman" w:cs="Times New Roman"/>
          <w:sz w:val="24"/>
          <w:szCs w:val="24"/>
        </w:rPr>
      </w:pPr>
      <w:r w:rsidRPr="00635777">
        <w:rPr>
          <w:rFonts w:ascii="Times New Roman" w:hAnsi="Times New Roman" w:cs="Times New Roman"/>
          <w:sz w:val="24"/>
          <w:szCs w:val="24"/>
        </w:rPr>
        <w:t>Irony: (Act I)</w:t>
      </w:r>
      <w:r w:rsidR="00635777">
        <w:rPr>
          <w:rFonts w:ascii="Times New Roman" w:hAnsi="Times New Roman" w:cs="Times New Roman"/>
          <w:sz w:val="24"/>
          <w:szCs w:val="24"/>
        </w:rPr>
        <w:t xml:space="preserve"> </w:t>
      </w:r>
      <w:r w:rsidR="00635777" w:rsidRPr="00635777">
        <w:rPr>
          <w:rFonts w:ascii="Times New Roman" w:hAnsi="Times New Roman" w:cs="Times New Roman"/>
          <w:sz w:val="24"/>
          <w:szCs w:val="24"/>
        </w:rPr>
        <w:t>the expression of one's meaning by using language that normally signifies the opposite, typically f</w:t>
      </w:r>
      <w:r w:rsidR="00635777">
        <w:rPr>
          <w:rFonts w:ascii="Times New Roman" w:hAnsi="Times New Roman" w:cs="Times New Roman"/>
          <w:sz w:val="24"/>
          <w:szCs w:val="24"/>
        </w:rPr>
        <w:t>or humorous or emphatic effect.</w:t>
      </w:r>
    </w:p>
    <w:p w:rsidR="004F24E5" w:rsidRDefault="00635777" w:rsidP="00635777">
      <w:pPr>
        <w:rPr>
          <w:rFonts w:ascii="Times New Roman" w:hAnsi="Times New Roman" w:cs="Times New Roman"/>
          <w:sz w:val="24"/>
          <w:szCs w:val="24"/>
        </w:rPr>
      </w:pPr>
      <w:r>
        <w:rPr>
          <w:rFonts w:ascii="Times New Roman" w:hAnsi="Times New Roman" w:cs="Times New Roman"/>
          <w:sz w:val="24"/>
          <w:szCs w:val="24"/>
        </w:rPr>
        <w:t>Example: "D</w:t>
      </w:r>
      <w:r w:rsidRPr="00635777">
        <w:rPr>
          <w:rFonts w:ascii="Times New Roman" w:hAnsi="Times New Roman" w:cs="Times New Roman"/>
          <w:sz w:val="24"/>
          <w:szCs w:val="24"/>
        </w:rPr>
        <w:t>on't go overboard with the gratitude,” he rejoined with heavy irony"</w:t>
      </w:r>
    </w:p>
    <w:p w:rsidR="00635777" w:rsidRPr="00635777" w:rsidRDefault="00635777" w:rsidP="00635777">
      <w:pPr>
        <w:rPr>
          <w:rFonts w:ascii="Times New Roman" w:hAnsi="Times New Roman" w:cs="Times New Roman"/>
          <w:sz w:val="24"/>
          <w:szCs w:val="24"/>
        </w:rPr>
      </w:pPr>
      <w:r>
        <w:rPr>
          <w:rFonts w:ascii="Times New Roman" w:hAnsi="Times New Roman" w:cs="Times New Roman"/>
          <w:sz w:val="24"/>
          <w:szCs w:val="24"/>
        </w:rPr>
        <w:t>Remember there are three types of irony: Situational, Dramatic, and Verbal</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Repetition: (Act I)</w:t>
      </w:r>
      <w:r w:rsidR="00635777">
        <w:rPr>
          <w:rFonts w:ascii="Times New Roman" w:hAnsi="Times New Roman" w:cs="Times New Roman"/>
          <w:sz w:val="24"/>
          <w:szCs w:val="24"/>
        </w:rPr>
        <w:t xml:space="preserve"> Restating an idea using the same words.</w:t>
      </w:r>
    </w:p>
    <w:p w:rsidR="00635777" w:rsidRPr="00635777" w:rsidRDefault="00635777">
      <w:pPr>
        <w:rPr>
          <w:rFonts w:ascii="Times New Roman" w:hAnsi="Times New Roman" w:cs="Times New Roman"/>
          <w:sz w:val="24"/>
          <w:szCs w:val="24"/>
        </w:rPr>
      </w:pPr>
      <w:r>
        <w:rPr>
          <w:rFonts w:ascii="Times New Roman" w:hAnsi="Times New Roman" w:cs="Times New Roman"/>
          <w:sz w:val="24"/>
          <w:szCs w:val="24"/>
        </w:rPr>
        <w:t>Example: “The war is inevitable- and let it come! I repeat it, sir, let it come!”</w:t>
      </w:r>
    </w:p>
    <w:p w:rsidR="00635777" w:rsidRDefault="004F24E5">
      <w:pPr>
        <w:rPr>
          <w:rFonts w:ascii="Times New Roman" w:hAnsi="Times New Roman" w:cs="Times New Roman"/>
          <w:sz w:val="24"/>
          <w:szCs w:val="24"/>
        </w:rPr>
      </w:pPr>
      <w:r w:rsidRPr="00635777">
        <w:rPr>
          <w:rFonts w:ascii="Times New Roman" w:hAnsi="Times New Roman" w:cs="Times New Roman"/>
          <w:sz w:val="24"/>
          <w:szCs w:val="24"/>
        </w:rPr>
        <w:t>Simile: (Act I)</w:t>
      </w:r>
      <w:r w:rsidR="00635777">
        <w:rPr>
          <w:rFonts w:ascii="Times New Roman" w:hAnsi="Times New Roman" w:cs="Times New Roman"/>
          <w:sz w:val="24"/>
          <w:szCs w:val="24"/>
        </w:rPr>
        <w:t xml:space="preserve"> </w:t>
      </w:r>
      <w:r w:rsidR="00635777" w:rsidRPr="00635777">
        <w:rPr>
          <w:rFonts w:ascii="Times New Roman" w:hAnsi="Times New Roman" w:cs="Times New Roman"/>
          <w:sz w:val="24"/>
          <w:szCs w:val="24"/>
        </w:rPr>
        <w:t>a figure of speech in which two unlike</w:t>
      </w:r>
      <w:r w:rsidR="00635777">
        <w:rPr>
          <w:rFonts w:ascii="Times New Roman" w:hAnsi="Times New Roman" w:cs="Times New Roman"/>
          <w:sz w:val="24"/>
          <w:szCs w:val="24"/>
        </w:rPr>
        <w:t xml:space="preserve"> things are explicitly compared </w:t>
      </w:r>
      <w:proofErr w:type="gramStart"/>
      <w:r w:rsidR="00635777">
        <w:rPr>
          <w:rFonts w:ascii="Times New Roman" w:hAnsi="Times New Roman" w:cs="Times New Roman"/>
          <w:sz w:val="24"/>
          <w:szCs w:val="24"/>
        </w:rPr>
        <w:t>( using</w:t>
      </w:r>
      <w:proofErr w:type="gramEnd"/>
      <w:r w:rsidR="00635777">
        <w:rPr>
          <w:rFonts w:ascii="Times New Roman" w:hAnsi="Times New Roman" w:cs="Times New Roman"/>
          <w:sz w:val="24"/>
          <w:szCs w:val="24"/>
        </w:rPr>
        <w:t xml:space="preserve"> “like” or “as”</w:t>
      </w:r>
    </w:p>
    <w:p w:rsidR="004F24E5" w:rsidRPr="00635777" w:rsidRDefault="00635777">
      <w:pPr>
        <w:rPr>
          <w:rFonts w:ascii="Times New Roman" w:hAnsi="Times New Roman" w:cs="Times New Roman"/>
          <w:sz w:val="24"/>
          <w:szCs w:val="24"/>
        </w:rPr>
      </w:pPr>
      <w:r>
        <w:rPr>
          <w:rFonts w:ascii="Times New Roman" w:hAnsi="Times New Roman" w:cs="Times New Roman"/>
          <w:sz w:val="24"/>
          <w:szCs w:val="24"/>
        </w:rPr>
        <w:t>Example:</w:t>
      </w:r>
      <w:r w:rsidR="009A4061">
        <w:rPr>
          <w:rFonts w:ascii="Times New Roman" w:hAnsi="Times New Roman" w:cs="Times New Roman"/>
          <w:sz w:val="24"/>
          <w:szCs w:val="24"/>
        </w:rPr>
        <w:t xml:space="preserve"> “She is like a rose.”</w:t>
      </w:r>
    </w:p>
    <w:p w:rsidR="009A4061" w:rsidRPr="00635777" w:rsidRDefault="009A4061">
      <w:pPr>
        <w:rPr>
          <w:rFonts w:ascii="Times New Roman" w:hAnsi="Times New Roman" w:cs="Times New Roman"/>
          <w:sz w:val="24"/>
          <w:szCs w:val="24"/>
        </w:rPr>
      </w:pPr>
      <w:proofErr w:type="spellStart"/>
      <w:r>
        <w:rPr>
          <w:rFonts w:ascii="Times New Roman" w:hAnsi="Times New Roman" w:cs="Times New Roman"/>
          <w:sz w:val="24"/>
          <w:szCs w:val="24"/>
        </w:rPr>
        <w:t>Hypo</w:t>
      </w:r>
      <w:r w:rsidR="004F24E5" w:rsidRPr="00635777">
        <w:rPr>
          <w:rFonts w:ascii="Times New Roman" w:hAnsi="Times New Roman" w:cs="Times New Roman"/>
          <w:sz w:val="24"/>
          <w:szCs w:val="24"/>
        </w:rPr>
        <w:t>phora</w:t>
      </w:r>
      <w:proofErr w:type="spellEnd"/>
      <w:r w:rsidR="004F24E5" w:rsidRPr="00635777">
        <w:rPr>
          <w:rFonts w:ascii="Times New Roman" w:hAnsi="Times New Roman" w:cs="Times New Roman"/>
          <w:sz w:val="24"/>
          <w:szCs w:val="24"/>
        </w:rPr>
        <w:t>: (Act I)</w:t>
      </w:r>
      <w:r w:rsidRPr="009A4061">
        <w:t xml:space="preserve"> </w:t>
      </w:r>
      <w:r w:rsidRPr="009A4061">
        <w:rPr>
          <w:rFonts w:ascii="Times New Roman" w:hAnsi="Times New Roman" w:cs="Times New Roman"/>
          <w:sz w:val="24"/>
          <w:szCs w:val="24"/>
        </w:rPr>
        <w:t>a figure of speech in which the speaker poses a question and then answers the question</w:t>
      </w:r>
      <w:r>
        <w:rPr>
          <w:rFonts w:ascii="Times New Roman" w:hAnsi="Times New Roman" w:cs="Times New Roman"/>
          <w:sz w:val="24"/>
          <w:szCs w:val="24"/>
        </w:rPr>
        <w:t xml:space="preserve">. </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Metaphor:</w:t>
      </w:r>
      <w:r w:rsidR="009A4061">
        <w:rPr>
          <w:rFonts w:ascii="Times New Roman" w:hAnsi="Times New Roman" w:cs="Times New Roman"/>
          <w:sz w:val="24"/>
          <w:szCs w:val="24"/>
        </w:rPr>
        <w:t xml:space="preserve"> </w:t>
      </w:r>
      <w:r w:rsidR="009A4061" w:rsidRPr="009A4061">
        <w:rPr>
          <w:rFonts w:ascii="Times New Roman" w:hAnsi="Times New Roman" w:cs="Times New Roman"/>
          <w:sz w:val="24"/>
          <w:szCs w:val="24"/>
        </w:rPr>
        <w:t>a figure of speech that describes a subject by asserting that it is, on some point of comparison, the same as another otherwise unrelated object. It is a figure of speech comparing two unlike things without using either "like" or "as".</w:t>
      </w:r>
    </w:p>
    <w:p w:rsidR="009A4061" w:rsidRPr="009A4061" w:rsidRDefault="009A4061" w:rsidP="009A4061">
      <w:pPr>
        <w:rPr>
          <w:rFonts w:ascii="Times New Roman" w:hAnsi="Times New Roman" w:cs="Times New Roman"/>
          <w:sz w:val="24"/>
          <w:szCs w:val="24"/>
        </w:rPr>
      </w:pPr>
      <w:r>
        <w:rPr>
          <w:rFonts w:ascii="Times New Roman" w:hAnsi="Times New Roman" w:cs="Times New Roman"/>
          <w:sz w:val="24"/>
          <w:szCs w:val="24"/>
        </w:rPr>
        <w:t xml:space="preserve">Example: </w:t>
      </w:r>
      <w:r w:rsidRPr="009A4061">
        <w:rPr>
          <w:rFonts w:ascii="Times New Roman" w:hAnsi="Times New Roman" w:cs="Times New Roman"/>
          <w:sz w:val="24"/>
          <w:szCs w:val="24"/>
        </w:rPr>
        <w:t xml:space="preserve">•The snow is a white blanket. </w:t>
      </w:r>
    </w:p>
    <w:p w:rsidR="009A4061" w:rsidRPr="009A4061" w:rsidRDefault="009A4061" w:rsidP="009A4061">
      <w:pPr>
        <w:rPr>
          <w:rFonts w:ascii="Times New Roman" w:hAnsi="Times New Roman" w:cs="Times New Roman"/>
          <w:sz w:val="24"/>
          <w:szCs w:val="24"/>
        </w:rPr>
      </w:pPr>
      <w:r w:rsidRPr="009A4061">
        <w:rPr>
          <w:rFonts w:ascii="Times New Roman" w:hAnsi="Times New Roman" w:cs="Times New Roman"/>
          <w:sz w:val="24"/>
          <w:szCs w:val="24"/>
        </w:rPr>
        <w:t xml:space="preserve">•America is a melting pot.  </w:t>
      </w:r>
    </w:p>
    <w:p w:rsidR="009A4061" w:rsidRPr="00635777" w:rsidRDefault="009A4061" w:rsidP="009A4061">
      <w:pPr>
        <w:rPr>
          <w:rFonts w:ascii="Times New Roman" w:hAnsi="Times New Roman" w:cs="Times New Roman"/>
          <w:sz w:val="24"/>
          <w:szCs w:val="24"/>
        </w:rPr>
      </w:pPr>
      <w:r w:rsidRPr="009A4061">
        <w:rPr>
          <w:rFonts w:ascii="Times New Roman" w:hAnsi="Times New Roman" w:cs="Times New Roman"/>
          <w:sz w:val="24"/>
          <w:szCs w:val="24"/>
        </w:rPr>
        <w:t>•Her lovely voice was music to his ears.</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Pun/ Double Entendre:</w:t>
      </w:r>
      <w:r w:rsidR="009A4061" w:rsidRPr="009A4061">
        <w:t xml:space="preserve"> </w:t>
      </w:r>
      <w:r w:rsidR="009A4061" w:rsidRPr="009A4061">
        <w:rPr>
          <w:rFonts w:ascii="Times New Roman" w:hAnsi="Times New Roman" w:cs="Times New Roman"/>
          <w:sz w:val="24"/>
          <w:szCs w:val="24"/>
        </w:rPr>
        <w:t>a figure of speech or a particular way of wording that is devised to be understood in either of two ways, having a double meaning.</w:t>
      </w:r>
    </w:p>
    <w:p w:rsidR="009A4061" w:rsidRPr="009A4061" w:rsidRDefault="009A4061" w:rsidP="009A4061">
      <w:pPr>
        <w:rPr>
          <w:rFonts w:ascii="Times New Roman" w:hAnsi="Times New Roman" w:cs="Times New Roman"/>
          <w:sz w:val="24"/>
          <w:szCs w:val="24"/>
        </w:rPr>
      </w:pPr>
      <w:r>
        <w:rPr>
          <w:rFonts w:ascii="Times New Roman" w:hAnsi="Times New Roman" w:cs="Times New Roman"/>
          <w:sz w:val="24"/>
          <w:szCs w:val="24"/>
        </w:rPr>
        <w:t xml:space="preserve">Example: </w:t>
      </w:r>
      <w:r w:rsidRPr="009A4061">
        <w:rPr>
          <w:rFonts w:ascii="Times New Roman" w:hAnsi="Times New Roman" w:cs="Times New Roman"/>
          <w:sz w:val="24"/>
          <w:szCs w:val="24"/>
        </w:rPr>
        <w:t>•Miners refuse to work after death</w:t>
      </w:r>
    </w:p>
    <w:p w:rsidR="009A4061" w:rsidRPr="009A4061" w:rsidRDefault="009A4061" w:rsidP="009A4061">
      <w:pPr>
        <w:rPr>
          <w:rFonts w:ascii="Times New Roman" w:hAnsi="Times New Roman" w:cs="Times New Roman"/>
          <w:sz w:val="24"/>
          <w:szCs w:val="24"/>
        </w:rPr>
      </w:pPr>
      <w:r w:rsidRPr="009A4061">
        <w:rPr>
          <w:rFonts w:ascii="Times New Roman" w:hAnsi="Times New Roman" w:cs="Times New Roman"/>
          <w:sz w:val="24"/>
          <w:szCs w:val="24"/>
        </w:rPr>
        <w:t>•New obesity study looks for larger test group</w:t>
      </w:r>
    </w:p>
    <w:p w:rsidR="009A4061" w:rsidRPr="009A4061" w:rsidRDefault="009A4061" w:rsidP="009A4061">
      <w:pPr>
        <w:rPr>
          <w:rFonts w:ascii="Times New Roman" w:hAnsi="Times New Roman" w:cs="Times New Roman"/>
          <w:sz w:val="24"/>
          <w:szCs w:val="24"/>
        </w:rPr>
      </w:pPr>
      <w:r w:rsidRPr="009A4061">
        <w:rPr>
          <w:rFonts w:ascii="Times New Roman" w:hAnsi="Times New Roman" w:cs="Times New Roman"/>
          <w:sz w:val="24"/>
          <w:szCs w:val="24"/>
        </w:rPr>
        <w:t>•Children make nutritious snacks</w:t>
      </w:r>
    </w:p>
    <w:p w:rsidR="009A4061" w:rsidRPr="00635777" w:rsidRDefault="009A4061" w:rsidP="009A4061">
      <w:pPr>
        <w:rPr>
          <w:rFonts w:ascii="Times New Roman" w:hAnsi="Times New Roman" w:cs="Times New Roman"/>
          <w:sz w:val="24"/>
          <w:szCs w:val="24"/>
        </w:rPr>
      </w:pPr>
      <w:r w:rsidRPr="009A4061">
        <w:rPr>
          <w:rFonts w:ascii="Times New Roman" w:hAnsi="Times New Roman" w:cs="Times New Roman"/>
          <w:sz w:val="24"/>
          <w:szCs w:val="24"/>
        </w:rPr>
        <w:t>•Criminals get nine months in violin case</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Allusion: (Act II)</w:t>
      </w:r>
      <w:r w:rsidR="009A4061" w:rsidRPr="009A4061">
        <w:t xml:space="preserve"> </w:t>
      </w:r>
      <w:r w:rsidR="009A4061" w:rsidRPr="009A4061">
        <w:rPr>
          <w:rFonts w:ascii="Times New Roman" w:hAnsi="Times New Roman" w:cs="Times New Roman"/>
          <w:sz w:val="24"/>
          <w:szCs w:val="24"/>
        </w:rPr>
        <w:t xml:space="preserve">a brief and indirect reference to a person, place, thing or idea of historical, cultural, literary or political significance. It does not describe in detail the person or thing to </w:t>
      </w:r>
      <w:r w:rsidR="009A4061" w:rsidRPr="009A4061">
        <w:rPr>
          <w:rFonts w:ascii="Times New Roman" w:hAnsi="Times New Roman" w:cs="Times New Roman"/>
          <w:sz w:val="24"/>
          <w:szCs w:val="24"/>
        </w:rPr>
        <w:lastRenderedPageBreak/>
        <w:t>which it refers. It is just a passing comment and the writer expects the reader to possess enough knowledge to spot the allusion and grasp its importance in a text.</w:t>
      </w:r>
    </w:p>
    <w:p w:rsidR="009A4061" w:rsidRPr="00635777" w:rsidRDefault="009A4061">
      <w:pPr>
        <w:rPr>
          <w:rFonts w:ascii="Times New Roman" w:hAnsi="Times New Roman" w:cs="Times New Roman"/>
          <w:sz w:val="24"/>
          <w:szCs w:val="24"/>
        </w:rPr>
      </w:pPr>
      <w:r>
        <w:rPr>
          <w:rFonts w:ascii="Times New Roman" w:hAnsi="Times New Roman" w:cs="Times New Roman"/>
          <w:sz w:val="24"/>
          <w:szCs w:val="24"/>
        </w:rPr>
        <w:t>Example:</w:t>
      </w:r>
      <w:r w:rsidR="00FB454B" w:rsidRPr="00FB454B">
        <w:t xml:space="preserve"> </w:t>
      </w:r>
      <w:r w:rsidR="00FB454B" w:rsidRPr="00FB454B">
        <w:rPr>
          <w:rFonts w:ascii="Times New Roman" w:hAnsi="Times New Roman" w:cs="Times New Roman"/>
          <w:sz w:val="24"/>
          <w:szCs w:val="24"/>
        </w:rPr>
        <w:t>“I was surprised his nose was not growing like Pinocchio’s.”</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 xml:space="preserve">Hyperbole: </w:t>
      </w:r>
      <w:r w:rsidR="00FB454B" w:rsidRPr="00FB454B">
        <w:rPr>
          <w:rFonts w:ascii="Times New Roman" w:hAnsi="Times New Roman" w:cs="Times New Roman"/>
          <w:sz w:val="24"/>
          <w:szCs w:val="24"/>
        </w:rPr>
        <w:t>It may be used to evoke strong feelings or to create a strong impression, but is not me</w:t>
      </w:r>
      <w:r w:rsidR="00FB454B">
        <w:rPr>
          <w:rFonts w:ascii="Times New Roman" w:hAnsi="Times New Roman" w:cs="Times New Roman"/>
          <w:sz w:val="24"/>
          <w:szCs w:val="24"/>
        </w:rPr>
        <w:t>ant to be taken literally.</w:t>
      </w:r>
    </w:p>
    <w:p w:rsidR="00FB454B" w:rsidRPr="00635777" w:rsidRDefault="00FB454B">
      <w:pPr>
        <w:rPr>
          <w:rFonts w:ascii="Times New Roman" w:hAnsi="Times New Roman" w:cs="Times New Roman"/>
          <w:sz w:val="24"/>
          <w:szCs w:val="24"/>
        </w:rPr>
      </w:pPr>
      <w:r>
        <w:rPr>
          <w:rFonts w:ascii="Times New Roman" w:hAnsi="Times New Roman" w:cs="Times New Roman"/>
          <w:sz w:val="24"/>
          <w:szCs w:val="24"/>
        </w:rPr>
        <w:t xml:space="preserve">Example: “I am so hungry I could eat a horse.” </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Rhetorical Question:</w:t>
      </w:r>
      <w:r w:rsidR="00FB454B">
        <w:rPr>
          <w:rFonts w:ascii="Times New Roman" w:hAnsi="Times New Roman" w:cs="Times New Roman"/>
          <w:sz w:val="24"/>
          <w:szCs w:val="24"/>
        </w:rPr>
        <w:t xml:space="preserve"> Questions that are asked for effect rather than for answers.</w:t>
      </w:r>
    </w:p>
    <w:p w:rsidR="00FB454B" w:rsidRDefault="00FB454B">
      <w:pPr>
        <w:rPr>
          <w:rFonts w:ascii="Times New Roman" w:hAnsi="Times New Roman" w:cs="Times New Roman"/>
          <w:sz w:val="24"/>
          <w:szCs w:val="24"/>
        </w:rPr>
      </w:pPr>
      <w:r>
        <w:rPr>
          <w:rFonts w:ascii="Times New Roman" w:hAnsi="Times New Roman" w:cs="Times New Roman"/>
          <w:sz w:val="24"/>
          <w:szCs w:val="24"/>
        </w:rPr>
        <w:t xml:space="preserve">Example: </w:t>
      </w:r>
      <w:r w:rsidRPr="00FB454B">
        <w:rPr>
          <w:rFonts w:ascii="Times New Roman" w:hAnsi="Times New Roman" w:cs="Times New Roman"/>
          <w:sz w:val="24"/>
          <w:szCs w:val="24"/>
        </w:rPr>
        <w:t>•Are you stupid?</w:t>
      </w:r>
    </w:p>
    <w:p w:rsidR="00FB454B" w:rsidRPr="00635777" w:rsidRDefault="00FB454B">
      <w:pPr>
        <w:rPr>
          <w:rFonts w:ascii="Times New Roman" w:hAnsi="Times New Roman" w:cs="Times New Roman"/>
          <w:sz w:val="24"/>
          <w:szCs w:val="24"/>
        </w:rPr>
      </w:pPr>
      <w:r w:rsidRPr="00FB454B">
        <w:rPr>
          <w:rFonts w:ascii="Times New Roman" w:hAnsi="Times New Roman" w:cs="Times New Roman"/>
          <w:sz w:val="24"/>
          <w:szCs w:val="24"/>
        </w:rPr>
        <w:t>•You didn't possibly think I would say yes to that did you?</w:t>
      </w:r>
    </w:p>
    <w:p w:rsidR="00FB454B" w:rsidRDefault="004F24E5">
      <w:pPr>
        <w:rPr>
          <w:rFonts w:ascii="Times New Roman" w:hAnsi="Times New Roman" w:cs="Times New Roman"/>
          <w:sz w:val="24"/>
          <w:szCs w:val="24"/>
        </w:rPr>
      </w:pPr>
      <w:r w:rsidRPr="00635777">
        <w:rPr>
          <w:rFonts w:ascii="Times New Roman" w:hAnsi="Times New Roman" w:cs="Times New Roman"/>
          <w:sz w:val="24"/>
          <w:szCs w:val="24"/>
        </w:rPr>
        <w:t>Antithesis:</w:t>
      </w:r>
      <w:r w:rsidR="00FB454B">
        <w:rPr>
          <w:rFonts w:ascii="Times New Roman" w:hAnsi="Times New Roman" w:cs="Times New Roman"/>
          <w:sz w:val="24"/>
          <w:szCs w:val="24"/>
        </w:rPr>
        <w:t xml:space="preserve"> A</w:t>
      </w:r>
      <w:r w:rsidR="00FB454B" w:rsidRPr="00FB454B">
        <w:rPr>
          <w:rFonts w:ascii="Times New Roman" w:hAnsi="Times New Roman" w:cs="Times New Roman"/>
          <w:sz w:val="24"/>
          <w:szCs w:val="24"/>
        </w:rPr>
        <w:t xml:space="preserve"> figure of speech in which an opposition or contrast of ideas is expressed by parallelism of words that are the opposites of, or strongly contrasted with, each other</w:t>
      </w:r>
    </w:p>
    <w:p w:rsidR="004F24E5" w:rsidRPr="00635777" w:rsidRDefault="00FB454B">
      <w:pPr>
        <w:rPr>
          <w:rFonts w:ascii="Times New Roman" w:hAnsi="Times New Roman" w:cs="Times New Roman"/>
          <w:sz w:val="24"/>
          <w:szCs w:val="24"/>
        </w:rPr>
      </w:pPr>
      <w:r>
        <w:rPr>
          <w:rFonts w:ascii="Times New Roman" w:hAnsi="Times New Roman" w:cs="Times New Roman"/>
          <w:sz w:val="24"/>
          <w:szCs w:val="24"/>
        </w:rPr>
        <w:t xml:space="preserve">Example: </w:t>
      </w:r>
      <w:r w:rsidRPr="00FB454B">
        <w:rPr>
          <w:rFonts w:ascii="Times New Roman" w:hAnsi="Times New Roman" w:cs="Times New Roman"/>
          <w:sz w:val="24"/>
          <w:szCs w:val="24"/>
        </w:rPr>
        <w:t xml:space="preserve"> “hatred stirs up strife, but love covers all sins”</w:t>
      </w:r>
    </w:p>
    <w:p w:rsidR="004F24E5" w:rsidRDefault="004F24E5">
      <w:pPr>
        <w:rPr>
          <w:rFonts w:ascii="Times New Roman" w:hAnsi="Times New Roman" w:cs="Times New Roman"/>
          <w:sz w:val="24"/>
          <w:szCs w:val="24"/>
        </w:rPr>
      </w:pPr>
      <w:r w:rsidRPr="00635777">
        <w:rPr>
          <w:rFonts w:ascii="Times New Roman" w:hAnsi="Times New Roman" w:cs="Times New Roman"/>
          <w:sz w:val="24"/>
          <w:szCs w:val="24"/>
        </w:rPr>
        <w:t>Parallelism:</w:t>
      </w:r>
      <w:r w:rsidR="00FB454B">
        <w:rPr>
          <w:rFonts w:ascii="Times New Roman" w:hAnsi="Times New Roman" w:cs="Times New Roman"/>
          <w:sz w:val="24"/>
          <w:szCs w:val="24"/>
        </w:rPr>
        <w:t xml:space="preserve"> Repeating a grammatical structure</w:t>
      </w:r>
    </w:p>
    <w:p w:rsidR="00DA27F2" w:rsidRPr="00DA27F2" w:rsidRDefault="00FB454B" w:rsidP="00DA27F2">
      <w:pPr>
        <w:rPr>
          <w:rFonts w:ascii="Times New Roman" w:hAnsi="Times New Roman" w:cs="Times New Roman"/>
          <w:sz w:val="24"/>
          <w:szCs w:val="24"/>
        </w:rPr>
      </w:pPr>
      <w:r>
        <w:rPr>
          <w:rFonts w:ascii="Times New Roman" w:hAnsi="Times New Roman" w:cs="Times New Roman"/>
          <w:sz w:val="24"/>
          <w:szCs w:val="24"/>
        </w:rPr>
        <w:t>Example:</w:t>
      </w:r>
      <w:r w:rsidR="00DA27F2" w:rsidRPr="00DA27F2">
        <w:t xml:space="preserve"> </w:t>
      </w:r>
      <w:r w:rsidR="00DA27F2" w:rsidRPr="00DA27F2">
        <w:rPr>
          <w:rFonts w:ascii="Times New Roman" w:hAnsi="Times New Roman" w:cs="Times New Roman"/>
          <w:sz w:val="24"/>
          <w:szCs w:val="24"/>
        </w:rPr>
        <w:t>•Whether in class, at work</w:t>
      </w:r>
      <w:r w:rsidR="00DA27F2">
        <w:rPr>
          <w:rFonts w:ascii="Times New Roman" w:hAnsi="Times New Roman" w:cs="Times New Roman"/>
          <w:sz w:val="24"/>
          <w:szCs w:val="24"/>
        </w:rPr>
        <w:t>,</w:t>
      </w:r>
      <w:r w:rsidR="00DA27F2" w:rsidRPr="00DA27F2">
        <w:rPr>
          <w:rFonts w:ascii="Times New Roman" w:hAnsi="Times New Roman" w:cs="Times New Roman"/>
          <w:sz w:val="24"/>
          <w:szCs w:val="24"/>
        </w:rPr>
        <w:t xml:space="preserve"> or at home, Shasta was always busy.</w:t>
      </w:r>
    </w:p>
    <w:p w:rsidR="00FB454B" w:rsidRPr="00635777" w:rsidRDefault="00DA27F2" w:rsidP="00DA27F2">
      <w:pPr>
        <w:rPr>
          <w:rFonts w:ascii="Times New Roman" w:hAnsi="Times New Roman" w:cs="Times New Roman"/>
          <w:sz w:val="24"/>
          <w:szCs w:val="24"/>
        </w:rPr>
      </w:pPr>
      <w:r w:rsidRPr="00DA27F2">
        <w:rPr>
          <w:rFonts w:ascii="Times New Roman" w:hAnsi="Times New Roman" w:cs="Times New Roman"/>
          <w:sz w:val="24"/>
          <w:szCs w:val="24"/>
        </w:rPr>
        <w:t xml:space="preserve"> •Flying is fast, comfortable, and safe.</w:t>
      </w:r>
    </w:p>
    <w:p w:rsidR="00635777" w:rsidRDefault="00635777">
      <w:pPr>
        <w:rPr>
          <w:rFonts w:ascii="Times New Roman" w:hAnsi="Times New Roman" w:cs="Times New Roman"/>
          <w:sz w:val="24"/>
          <w:szCs w:val="24"/>
        </w:rPr>
      </w:pPr>
      <w:r w:rsidRPr="00635777">
        <w:rPr>
          <w:rFonts w:ascii="Times New Roman" w:hAnsi="Times New Roman" w:cs="Times New Roman"/>
          <w:sz w:val="24"/>
          <w:szCs w:val="24"/>
        </w:rPr>
        <w:t>Motif:</w:t>
      </w:r>
      <w:r w:rsidR="0010253B" w:rsidRPr="0010253B">
        <w:t xml:space="preserve"> </w:t>
      </w:r>
      <w:r w:rsidR="0010253B" w:rsidRPr="0010253B">
        <w:rPr>
          <w:rFonts w:ascii="Times New Roman" w:hAnsi="Times New Roman" w:cs="Times New Roman"/>
          <w:sz w:val="24"/>
          <w:szCs w:val="24"/>
        </w:rPr>
        <w:t>a distinctive feature or dominant idea in an artistic or literary composition.</w:t>
      </w:r>
    </w:p>
    <w:p w:rsidR="0010253B" w:rsidRPr="00635777" w:rsidRDefault="0010253B">
      <w:pPr>
        <w:rPr>
          <w:rFonts w:ascii="Times New Roman" w:hAnsi="Times New Roman" w:cs="Times New Roman"/>
          <w:sz w:val="24"/>
          <w:szCs w:val="24"/>
        </w:rPr>
      </w:pPr>
      <w:r>
        <w:rPr>
          <w:rFonts w:ascii="Times New Roman" w:hAnsi="Times New Roman" w:cs="Times New Roman"/>
          <w:sz w:val="24"/>
          <w:szCs w:val="24"/>
        </w:rPr>
        <w:t>Example: *We will discuss and identify some of these in class.*</w:t>
      </w:r>
    </w:p>
    <w:p w:rsidR="00635777" w:rsidRDefault="00635777">
      <w:pPr>
        <w:rPr>
          <w:rFonts w:ascii="Times New Roman" w:hAnsi="Times New Roman" w:cs="Times New Roman"/>
          <w:sz w:val="24"/>
          <w:szCs w:val="24"/>
        </w:rPr>
      </w:pPr>
      <w:r w:rsidRPr="00635777">
        <w:rPr>
          <w:rFonts w:ascii="Times New Roman" w:hAnsi="Times New Roman" w:cs="Times New Roman"/>
          <w:sz w:val="24"/>
          <w:szCs w:val="24"/>
        </w:rPr>
        <w:t>Equivocation:</w:t>
      </w:r>
      <w:r w:rsidR="0010253B">
        <w:rPr>
          <w:rFonts w:ascii="Times New Roman" w:hAnsi="Times New Roman" w:cs="Times New Roman"/>
          <w:sz w:val="24"/>
          <w:szCs w:val="24"/>
        </w:rPr>
        <w:t xml:space="preserve"> </w:t>
      </w:r>
      <w:r w:rsidR="0010253B" w:rsidRPr="0010253B">
        <w:rPr>
          <w:rFonts w:ascii="Times New Roman" w:hAnsi="Times New Roman" w:cs="Times New Roman"/>
          <w:sz w:val="24"/>
          <w:szCs w:val="24"/>
        </w:rPr>
        <w:t>the use of ambiguous language to conceal the truth or to avoid committing oneself</w:t>
      </w:r>
    </w:p>
    <w:p w:rsidR="0010253B" w:rsidRPr="00635777" w:rsidRDefault="0010253B">
      <w:pPr>
        <w:rPr>
          <w:rFonts w:ascii="Times New Roman" w:hAnsi="Times New Roman" w:cs="Times New Roman"/>
          <w:sz w:val="24"/>
          <w:szCs w:val="24"/>
        </w:rPr>
      </w:pPr>
      <w:r>
        <w:rPr>
          <w:rFonts w:ascii="Times New Roman" w:hAnsi="Times New Roman" w:cs="Times New Roman"/>
          <w:sz w:val="24"/>
          <w:szCs w:val="24"/>
        </w:rPr>
        <w:t>Example:</w:t>
      </w:r>
      <w:r w:rsidRPr="0010253B">
        <w:t xml:space="preserve"> </w:t>
      </w:r>
      <w:r w:rsidRPr="0010253B">
        <w:rPr>
          <w:rFonts w:ascii="Times New Roman" w:hAnsi="Times New Roman" w:cs="Times New Roman"/>
          <w:sz w:val="24"/>
          <w:szCs w:val="24"/>
        </w:rPr>
        <w:t>•"Equivocation is a common fallacy because it often is quite hard to notice that a shift in meaning has taken place. . . . The sugar industry, for instance, once advertised its product with the claim that "Sugar is an essential component of the body . . . a key material in all sorts of metabolic processes," neglecting the fact that it is glucose (blood sugar) not ordinary table sugar (sucrose) that is the vital nourishment."</w:t>
      </w:r>
    </w:p>
    <w:p w:rsidR="00635777" w:rsidRDefault="00635777">
      <w:pPr>
        <w:rPr>
          <w:rFonts w:ascii="Times New Roman" w:hAnsi="Times New Roman" w:cs="Times New Roman"/>
          <w:sz w:val="24"/>
          <w:szCs w:val="24"/>
        </w:rPr>
      </w:pPr>
      <w:r w:rsidRPr="00635777">
        <w:rPr>
          <w:rFonts w:ascii="Times New Roman" w:hAnsi="Times New Roman" w:cs="Times New Roman"/>
          <w:sz w:val="24"/>
          <w:szCs w:val="24"/>
        </w:rPr>
        <w:t>Meiosis:</w:t>
      </w:r>
      <w:r w:rsidR="0010253B" w:rsidRPr="0010253B">
        <w:t xml:space="preserve"> </w:t>
      </w:r>
      <w:r w:rsidR="0010253B" w:rsidRPr="0010253B">
        <w:rPr>
          <w:rFonts w:ascii="Times New Roman" w:hAnsi="Times New Roman" w:cs="Times New Roman"/>
          <w:sz w:val="24"/>
          <w:szCs w:val="24"/>
        </w:rPr>
        <w:t>a witty understatement that belittles or dismisses something or somebody, particularly by making use of terms that gives impression that something is less important than it is or it should be</w:t>
      </w:r>
      <w:r w:rsidR="002C4530">
        <w:rPr>
          <w:rFonts w:ascii="Times New Roman" w:hAnsi="Times New Roman" w:cs="Times New Roman"/>
          <w:sz w:val="24"/>
          <w:szCs w:val="24"/>
        </w:rPr>
        <w:t>.</w:t>
      </w:r>
    </w:p>
    <w:p w:rsidR="002C4530" w:rsidRPr="00635777" w:rsidRDefault="002C4530">
      <w:pPr>
        <w:rPr>
          <w:rFonts w:ascii="Times New Roman" w:hAnsi="Times New Roman" w:cs="Times New Roman"/>
          <w:sz w:val="24"/>
          <w:szCs w:val="24"/>
        </w:rPr>
      </w:pPr>
      <w:r>
        <w:rPr>
          <w:rFonts w:ascii="Times New Roman" w:hAnsi="Times New Roman" w:cs="Times New Roman"/>
          <w:sz w:val="24"/>
          <w:szCs w:val="24"/>
        </w:rPr>
        <w:t xml:space="preserve">Example: </w:t>
      </w:r>
      <w:r w:rsidRPr="002C4530">
        <w:rPr>
          <w:rFonts w:ascii="Times New Roman" w:hAnsi="Times New Roman" w:cs="Times New Roman"/>
          <w:sz w:val="24"/>
          <w:szCs w:val="24"/>
        </w:rPr>
        <w:t xml:space="preserve">When any heroine is finally asked out by her love interest and answers with a version of “Um, I guess that would be OK” meiosis is being used to heighten awareness of just how strongly she feels for her protagonist. When a group of friends walk out of a concert having spent </w:t>
      </w:r>
      <w:r w:rsidRPr="002C4530">
        <w:rPr>
          <w:rFonts w:ascii="Times New Roman" w:hAnsi="Times New Roman" w:cs="Times New Roman"/>
          <w:sz w:val="24"/>
          <w:szCs w:val="24"/>
        </w:rPr>
        <w:lastRenderedPageBreak/>
        <w:t>the evening dancing and laughing it’s not unusual for one of the party to use meiosis humorously and say “it was OK I guess”.</w:t>
      </w:r>
    </w:p>
    <w:p w:rsidR="00635777" w:rsidRDefault="00635777">
      <w:pPr>
        <w:rPr>
          <w:rFonts w:ascii="Times New Roman" w:hAnsi="Times New Roman" w:cs="Times New Roman"/>
          <w:sz w:val="24"/>
          <w:szCs w:val="24"/>
        </w:rPr>
      </w:pPr>
      <w:r w:rsidRPr="00635777">
        <w:rPr>
          <w:rFonts w:ascii="Times New Roman" w:hAnsi="Times New Roman" w:cs="Times New Roman"/>
          <w:sz w:val="24"/>
          <w:szCs w:val="24"/>
        </w:rPr>
        <w:t>Analogy:</w:t>
      </w:r>
      <w:r w:rsidR="002C4530">
        <w:rPr>
          <w:rFonts w:ascii="Times New Roman" w:hAnsi="Times New Roman" w:cs="Times New Roman"/>
          <w:sz w:val="24"/>
          <w:szCs w:val="24"/>
        </w:rPr>
        <w:t xml:space="preserve"> </w:t>
      </w:r>
      <w:r w:rsidR="002C4530" w:rsidRPr="002C4530">
        <w:rPr>
          <w:rFonts w:ascii="Times New Roman" w:hAnsi="Times New Roman" w:cs="Times New Roman"/>
          <w:sz w:val="24"/>
          <w:szCs w:val="24"/>
        </w:rPr>
        <w:t xml:space="preserve">a similarity between like features of two things, on </w:t>
      </w:r>
      <w:r w:rsidR="002C4530">
        <w:rPr>
          <w:rFonts w:ascii="Times New Roman" w:hAnsi="Times New Roman" w:cs="Times New Roman"/>
          <w:sz w:val="24"/>
          <w:szCs w:val="24"/>
        </w:rPr>
        <w:t>which a comparison may be based</w:t>
      </w:r>
    </w:p>
    <w:p w:rsidR="002C4530" w:rsidRDefault="002C4530" w:rsidP="002C4530">
      <w:pPr>
        <w:rPr>
          <w:rFonts w:ascii="Times New Roman" w:hAnsi="Times New Roman" w:cs="Times New Roman"/>
          <w:sz w:val="24"/>
          <w:szCs w:val="24"/>
        </w:rPr>
      </w:pPr>
      <w:r>
        <w:rPr>
          <w:rFonts w:ascii="Times New Roman" w:hAnsi="Times New Roman" w:cs="Times New Roman"/>
          <w:sz w:val="24"/>
          <w:szCs w:val="24"/>
        </w:rPr>
        <w:t>Example:</w:t>
      </w:r>
      <w:r w:rsidRPr="002C4530">
        <w:t xml:space="preserve"> </w:t>
      </w:r>
      <w:r w:rsidRPr="002C4530">
        <w:rPr>
          <w:rFonts w:ascii="Times New Roman" w:hAnsi="Times New Roman" w:cs="Times New Roman"/>
          <w:sz w:val="24"/>
          <w:szCs w:val="24"/>
        </w:rPr>
        <w:t>•You are as ann</w:t>
      </w:r>
      <w:r>
        <w:rPr>
          <w:rFonts w:ascii="Times New Roman" w:hAnsi="Times New Roman" w:cs="Times New Roman"/>
          <w:sz w:val="24"/>
          <w:szCs w:val="24"/>
        </w:rPr>
        <w:t>oying as nails on a chalkboard.</w:t>
      </w:r>
    </w:p>
    <w:p w:rsidR="002C4530" w:rsidRPr="00635777" w:rsidRDefault="002C4530" w:rsidP="002C4530">
      <w:pPr>
        <w:rPr>
          <w:rFonts w:ascii="Times New Roman" w:hAnsi="Times New Roman" w:cs="Times New Roman"/>
          <w:sz w:val="24"/>
          <w:szCs w:val="24"/>
        </w:rPr>
      </w:pPr>
      <w:r w:rsidRPr="002C4530">
        <w:rPr>
          <w:rFonts w:ascii="Times New Roman" w:hAnsi="Times New Roman" w:cs="Times New Roman"/>
          <w:sz w:val="24"/>
          <w:szCs w:val="24"/>
        </w:rPr>
        <w:t>•I am going to be toast when I get home.</w:t>
      </w:r>
    </w:p>
    <w:p w:rsidR="00635777" w:rsidRDefault="00635777">
      <w:pPr>
        <w:rPr>
          <w:rFonts w:ascii="Times New Roman" w:hAnsi="Times New Roman" w:cs="Times New Roman"/>
          <w:sz w:val="24"/>
          <w:szCs w:val="24"/>
        </w:rPr>
      </w:pPr>
      <w:r w:rsidRPr="00635777">
        <w:rPr>
          <w:rFonts w:ascii="Times New Roman" w:hAnsi="Times New Roman" w:cs="Times New Roman"/>
          <w:sz w:val="24"/>
          <w:szCs w:val="24"/>
        </w:rPr>
        <w:t>Personification:</w:t>
      </w:r>
      <w:r w:rsidR="002C4530">
        <w:rPr>
          <w:rFonts w:ascii="Times New Roman" w:hAnsi="Times New Roman" w:cs="Times New Roman"/>
          <w:sz w:val="24"/>
          <w:szCs w:val="24"/>
        </w:rPr>
        <w:t xml:space="preserve"> Giving an inanimate object, or something not human, human like qualities. </w:t>
      </w:r>
    </w:p>
    <w:p w:rsidR="002C4530" w:rsidRPr="00635777" w:rsidRDefault="002C4530">
      <w:pPr>
        <w:rPr>
          <w:rFonts w:ascii="Times New Roman" w:hAnsi="Times New Roman" w:cs="Times New Roman"/>
          <w:sz w:val="24"/>
          <w:szCs w:val="24"/>
        </w:rPr>
      </w:pPr>
      <w:r>
        <w:rPr>
          <w:rFonts w:ascii="Times New Roman" w:hAnsi="Times New Roman" w:cs="Times New Roman"/>
          <w:sz w:val="24"/>
          <w:szCs w:val="24"/>
        </w:rPr>
        <w:t>Example: The leaves danced as the wind blew.</w:t>
      </w:r>
    </w:p>
    <w:p w:rsidR="00635777" w:rsidRDefault="00635777">
      <w:pPr>
        <w:rPr>
          <w:rFonts w:ascii="Times New Roman" w:hAnsi="Times New Roman" w:cs="Times New Roman"/>
          <w:sz w:val="24"/>
          <w:szCs w:val="24"/>
        </w:rPr>
      </w:pPr>
      <w:r w:rsidRPr="00635777">
        <w:rPr>
          <w:rFonts w:ascii="Times New Roman" w:hAnsi="Times New Roman" w:cs="Times New Roman"/>
          <w:sz w:val="24"/>
          <w:szCs w:val="24"/>
        </w:rPr>
        <w:t>Metonymy: a figure of speech in which a thing or concept is called not by its own name but rather by the name of something associated in meaning with that thing or concept.  For instance, "Wall Street" is often used metonymously to describe the U.S. financial and corporate sector, while "Hollywood" is used as a metonym for the U.S. film industry because of the fame and cultural identity of Hollywood, a district of the city of Los Angeles, California, as the historical center of film studios and film stars.  The national capital is often used to represent the government or monarchy of a country, such as "Washington" for United States government or "Buckingham Palace" for the monarchy of the United Kingdom.</w:t>
      </w:r>
    </w:p>
    <w:p w:rsidR="002C4530" w:rsidRDefault="002C4530">
      <w:pPr>
        <w:rPr>
          <w:rFonts w:ascii="Times New Roman" w:hAnsi="Times New Roman" w:cs="Times New Roman"/>
          <w:sz w:val="24"/>
          <w:szCs w:val="24"/>
        </w:rPr>
      </w:pPr>
      <w:r>
        <w:rPr>
          <w:rFonts w:ascii="Times New Roman" w:hAnsi="Times New Roman" w:cs="Times New Roman"/>
          <w:sz w:val="24"/>
          <w:szCs w:val="24"/>
        </w:rPr>
        <w:t>Restatement:  Expressing the same ideas using different words</w:t>
      </w:r>
    </w:p>
    <w:p w:rsidR="002C4530" w:rsidRDefault="002C4530">
      <w:pPr>
        <w:rPr>
          <w:rFonts w:ascii="Times New Roman" w:hAnsi="Times New Roman" w:cs="Times New Roman"/>
          <w:sz w:val="24"/>
          <w:szCs w:val="24"/>
        </w:rPr>
      </w:pPr>
      <w:r>
        <w:rPr>
          <w:rFonts w:ascii="Times New Roman" w:hAnsi="Times New Roman" w:cs="Times New Roman"/>
          <w:sz w:val="24"/>
          <w:szCs w:val="24"/>
        </w:rPr>
        <w:t xml:space="preserve">Example: “We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dedicate- we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consecrate- we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hallow-“</w:t>
      </w:r>
    </w:p>
    <w:p w:rsidR="006A6C73" w:rsidRDefault="006A6C73">
      <w:pPr>
        <w:rPr>
          <w:rFonts w:ascii="Times New Roman" w:hAnsi="Times New Roman" w:cs="Times New Roman"/>
          <w:sz w:val="24"/>
          <w:szCs w:val="24"/>
        </w:rPr>
      </w:pPr>
      <w:r>
        <w:rPr>
          <w:rFonts w:ascii="Times New Roman" w:hAnsi="Times New Roman" w:cs="Times New Roman"/>
          <w:sz w:val="24"/>
          <w:szCs w:val="24"/>
        </w:rPr>
        <w:t xml:space="preserve">Anaphora:  Repetition of the same word or group of words at the beginning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successive sentences, clauses, or phrases.</w:t>
      </w:r>
    </w:p>
    <w:p w:rsidR="002C4530" w:rsidRPr="00635777" w:rsidRDefault="006A6C73">
      <w:pPr>
        <w:rPr>
          <w:rFonts w:ascii="Times New Roman" w:hAnsi="Times New Roman" w:cs="Times New Roman"/>
          <w:sz w:val="24"/>
          <w:szCs w:val="24"/>
        </w:rPr>
      </w:pPr>
      <w:r>
        <w:rPr>
          <w:rFonts w:ascii="Times New Roman" w:hAnsi="Times New Roman" w:cs="Times New Roman"/>
          <w:sz w:val="24"/>
          <w:szCs w:val="24"/>
        </w:rPr>
        <w:t xml:space="preserve">Example: “We shall go on to the end, we shall fight in France,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shall fight on the seas and oceans…”</w:t>
      </w:r>
      <w:r w:rsidR="002C4530">
        <w:rPr>
          <w:rFonts w:ascii="Times New Roman" w:hAnsi="Times New Roman" w:cs="Times New Roman"/>
          <w:sz w:val="24"/>
          <w:szCs w:val="24"/>
        </w:rPr>
        <w:t xml:space="preserve"> </w:t>
      </w:r>
    </w:p>
    <w:p w:rsidR="00635777" w:rsidRDefault="00635777"/>
    <w:p w:rsidR="004F24E5" w:rsidRDefault="004F24E5"/>
    <w:sectPr w:rsidR="004F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E5"/>
    <w:rsid w:val="0010253B"/>
    <w:rsid w:val="002C4530"/>
    <w:rsid w:val="004F24E5"/>
    <w:rsid w:val="00635777"/>
    <w:rsid w:val="006A6C73"/>
    <w:rsid w:val="006F5DB8"/>
    <w:rsid w:val="00771875"/>
    <w:rsid w:val="009A4061"/>
    <w:rsid w:val="00DA27F2"/>
    <w:rsid w:val="00F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2014-10-29T15:26:00Z</cp:lastPrinted>
  <dcterms:created xsi:type="dcterms:W3CDTF">2014-10-29T17:05:00Z</dcterms:created>
  <dcterms:modified xsi:type="dcterms:W3CDTF">2014-10-29T17:05:00Z</dcterms:modified>
</cp:coreProperties>
</file>